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39" w:rsidRPr="00703E39" w:rsidRDefault="00703E39" w:rsidP="00A714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Приложение № 1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  <w:r w:rsidR="000D75E8">
        <w:rPr>
          <w:rFonts w:ascii="Times New Roman" w:hAnsi="Times New Roman" w:cs="Times New Roman"/>
          <w:sz w:val="28"/>
        </w:rPr>
        <w:t>к приказу № 233 от 01.</w:t>
      </w:r>
      <w:r w:rsidRPr="00703E39">
        <w:rPr>
          <w:rFonts w:ascii="Times New Roman" w:hAnsi="Times New Roman" w:cs="Times New Roman"/>
          <w:sz w:val="28"/>
        </w:rPr>
        <w:t>1</w:t>
      </w:r>
      <w:r w:rsidR="000D75E8">
        <w:rPr>
          <w:rFonts w:ascii="Times New Roman" w:hAnsi="Times New Roman" w:cs="Times New Roman"/>
          <w:sz w:val="28"/>
        </w:rPr>
        <w:t>2.2020</w:t>
      </w:r>
      <w:r w:rsidRPr="00703E39">
        <w:rPr>
          <w:rFonts w:ascii="Times New Roman" w:hAnsi="Times New Roman" w:cs="Times New Roman"/>
          <w:sz w:val="28"/>
        </w:rPr>
        <w:t xml:space="preserve"> года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ПОЛОЖЕНИЕ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"Об обеспечении условий доступности для инвалидов и других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03E39">
        <w:rPr>
          <w:rFonts w:ascii="Times New Roman" w:hAnsi="Times New Roman" w:cs="Times New Roman"/>
          <w:b/>
          <w:bCs/>
          <w:sz w:val="28"/>
        </w:rPr>
        <w:t xml:space="preserve">маломобильных граждан объекта и предоставляемых услуг, а также оказания им при этом необходимой помощи в </w:t>
      </w:r>
      <w:r w:rsidRPr="00703E39">
        <w:rPr>
          <w:rFonts w:ascii="Times New Roman" w:hAnsi="Times New Roman" w:cs="Times New Roman"/>
          <w:b/>
          <w:sz w:val="28"/>
          <w:szCs w:val="24"/>
        </w:rPr>
        <w:t xml:space="preserve">муниципальном   бюджетном учреждении   </w:t>
      </w:r>
      <w:r w:rsidR="00F53E9B" w:rsidRPr="00703E39">
        <w:rPr>
          <w:rFonts w:ascii="Times New Roman" w:hAnsi="Times New Roman" w:cs="Times New Roman"/>
          <w:b/>
          <w:sz w:val="28"/>
          <w:szCs w:val="24"/>
        </w:rPr>
        <w:t>дополнительного образования</w:t>
      </w:r>
      <w:r w:rsidRPr="00703E3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53E9B" w:rsidRPr="00703E39">
        <w:rPr>
          <w:rFonts w:ascii="Times New Roman" w:hAnsi="Times New Roman" w:cs="Times New Roman"/>
          <w:b/>
          <w:sz w:val="28"/>
          <w:szCs w:val="24"/>
        </w:rPr>
        <w:t>Детской музыкальной школе г.</w:t>
      </w:r>
      <w:r w:rsidRPr="00703E39">
        <w:rPr>
          <w:rFonts w:ascii="Times New Roman" w:hAnsi="Times New Roman" w:cs="Times New Roman"/>
          <w:b/>
          <w:sz w:val="28"/>
          <w:szCs w:val="24"/>
        </w:rPr>
        <w:t xml:space="preserve"> Гулькевичи </w:t>
      </w:r>
      <w:r w:rsidR="00F53E9B" w:rsidRPr="00703E39">
        <w:rPr>
          <w:rFonts w:ascii="Times New Roman" w:hAnsi="Times New Roman" w:cs="Times New Roman"/>
          <w:b/>
          <w:sz w:val="28"/>
          <w:szCs w:val="24"/>
        </w:rPr>
        <w:t>муниципального образования</w:t>
      </w:r>
      <w:r w:rsidRPr="00703E39">
        <w:rPr>
          <w:rFonts w:ascii="Times New Roman" w:hAnsi="Times New Roman" w:cs="Times New Roman"/>
          <w:b/>
          <w:sz w:val="28"/>
          <w:szCs w:val="24"/>
        </w:rPr>
        <w:t xml:space="preserve"> Гулькевичский район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03E39" w:rsidRPr="00D6315C" w:rsidRDefault="00703E39" w:rsidP="00703E3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6315C">
        <w:rPr>
          <w:rFonts w:ascii="Times New Roman" w:hAnsi="Times New Roman" w:cs="Times New Roman"/>
          <w:b/>
          <w:sz w:val="28"/>
        </w:rPr>
        <w:t>1. Общие положения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1.1. Настоящая политика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 (далее - Положение) определяет ключевые принципы и требования, направленные на защиту прав инвалидов при посещении ими здания и помещений  муниципального бюджетного учреждения дополнительного образования Детской музыкальной школе г. Гулькевичи муниципального образования Гулькевичский район  (далее - Организация) и при получении услуг, на предотвращение дискриминации по признаку инвалидности и соблюдение норм законодательства в сфере социальной защиты инвалидов сотрудниками Организации (далее - Сотрудники).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1.2. Положение разработано в соответствии с: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- Федеральным законом от 24 ноября 1995 года №181-ФЗ «О социальной защите инвалидов в Российской Федерации»  с изменениями, внесе</w:t>
      </w:r>
      <w:r w:rsidR="00332D4C">
        <w:rPr>
          <w:rFonts w:ascii="Times New Roman" w:hAnsi="Times New Roman" w:cs="Times New Roman"/>
          <w:sz w:val="28"/>
        </w:rPr>
        <w:t>нными Федеральным законом от 23 ноября 2020</w:t>
      </w:r>
      <w:r w:rsidRPr="00703E39">
        <w:rPr>
          <w:rFonts w:ascii="Times New Roman" w:hAnsi="Times New Roman" w:cs="Times New Roman"/>
          <w:sz w:val="28"/>
        </w:rPr>
        <w:t xml:space="preserve"> года №</w:t>
      </w:r>
      <w:r w:rsidR="00332D4C">
        <w:rPr>
          <w:rFonts w:ascii="Times New Roman" w:hAnsi="Times New Roman" w:cs="Times New Roman"/>
          <w:sz w:val="28"/>
        </w:rPr>
        <w:t xml:space="preserve"> 384</w:t>
      </w:r>
      <w:r w:rsidRPr="00703E39">
        <w:rPr>
          <w:rFonts w:ascii="Times New Roman" w:hAnsi="Times New Roman" w:cs="Times New Roman"/>
          <w:sz w:val="28"/>
        </w:rPr>
        <w:t>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(далее – Федеральный закон)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- приказом Министерства труда и социальной защиты Российской Федерации от 30.07.2015 №527н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(далее – Порядок)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-   СП 59.</w:t>
      </w:r>
      <w:r w:rsidR="00332D4C">
        <w:rPr>
          <w:rFonts w:ascii="Times New Roman" w:hAnsi="Times New Roman" w:cs="Times New Roman"/>
          <w:sz w:val="28"/>
        </w:rPr>
        <w:t xml:space="preserve"> 13330.2016</w:t>
      </w:r>
      <w:r w:rsidRPr="00703E39">
        <w:rPr>
          <w:rFonts w:ascii="Times New Roman" w:hAnsi="Times New Roman" w:cs="Times New Roman"/>
          <w:sz w:val="28"/>
        </w:rPr>
        <w:t>.  Свод правил, Доступность зданий и сооружений для МТН</w:t>
      </w:r>
      <w:r w:rsidR="00332D4C">
        <w:rPr>
          <w:rFonts w:ascii="Times New Roman" w:hAnsi="Times New Roman" w:cs="Times New Roman"/>
          <w:sz w:val="28"/>
        </w:rPr>
        <w:t>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- Методическим пособием для обучения (инструктирования) сотрудников учреждений МСЭ и других организаций по вопросам обеспечения доступности для инвалидов услуг и объектов, на которых они предоставляются, оказания при этом необходимой помощи (от 10.08.2015г.)  - иными нормативными правовыми актами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1.3. Цель Положения Организации – обеспечение всем гражданам-получателям услуг в Организации, в том числе инвалидам и иным МГН,равные возможности для реализации своих прав и свобод,в том числе </w:t>
      </w:r>
      <w:r w:rsidRPr="00703E39">
        <w:rPr>
          <w:rFonts w:ascii="Times New Roman" w:hAnsi="Times New Roman" w:cs="Times New Roman"/>
          <w:sz w:val="28"/>
        </w:rPr>
        <w:lastRenderedPageBreak/>
        <w:t>равное право на получение всех необходимых социальных услуг, предоставляемых Организацией без какой-либо дискриминации по признаку инвалидности при пользовании услугами Организации.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Задачи Положения Организации: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а) обеспечение разработки и реализации комплекса мер по обеспечению условий доступности для инвалидов объекта и предоставляемых услуг, а также оказания им при этом необходимой помощи Сотрудниками Организации;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б) закрепление и разъяснение Сотрудникам и контрагентам Организации основных требований доступности объектов и услуг, установленных законодательством Российской Федерации, включая ответственность и санкции, которые могут применяться к Организации и Сотрудникам в связи с несоблюдением указанных требований или уклонением от их исполнения;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в) формирование у Сотрудников и контрагентов единообразного понимания Положения Организации о необходимости обеспечения условий доступности для инвалидов объектов и предоставляемых услуг, а также оказания им при этом необходимой помощи;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г) закрепление обязанностей Сотрудников знать и соблюдать принципы и требования настоящего Положения, ключевые нормы законодательства, а также меры и конкретные действия по обеспечению условий доступности для инвалидов объектов и предоставляемых услуг;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д) формирование толерантного сознания Сотрудников, независимо от занимаемой должности, по отношению к инвалидности и инвалидам.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1.4. Меры по обеспечению условий доступности для инвалидов объектов и предоставляемых услуг, принимаемые в Организации, включают: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а) определение должностных лиц Организации, ответственных за обеспечение условий доступности для инвалидов объектов и предоставляемых услуг, а также оказание им при этом необходимой помощи;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б) обучение и инструктирование Сотрудников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iCs/>
          <w:sz w:val="28"/>
        </w:rPr>
      </w:pPr>
      <w:r w:rsidRPr="00703E39">
        <w:rPr>
          <w:rFonts w:ascii="Times New Roman" w:hAnsi="Times New Roman" w:cs="Times New Roman"/>
          <w:sz w:val="28"/>
        </w:rPr>
        <w:t>в)</w:t>
      </w:r>
      <w:r w:rsidRPr="00703E39">
        <w:rPr>
          <w:rFonts w:ascii="Times New Roman" w:hAnsi="Times New Roman" w:cs="Times New Roman"/>
          <w:iCs/>
          <w:sz w:val="28"/>
        </w:rPr>
        <w:t xml:space="preserve"> в условиях отсутствия технических возможностей для индивидуальной мобильности инвалидов, ограниченности финансовых ресурсов для проведения комплексной реконструкции объекта в целях приведения его в соответствие с современными требованиями по доступности для инвалидов и маломобильных групп населения,  в учреждении обеспечиваются условия доступности предоставляемых услуг и объекта в целом посредством сопровождения работниками учреждения инвалидов и маломобильных групп населения в течение всего цикла оказания учреждением услуг в сфере культуры, в том числе: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iCs/>
          <w:sz w:val="28"/>
        </w:rPr>
        <w:tab/>
        <w:t>- п</w:t>
      </w:r>
      <w:r w:rsidRPr="00703E39">
        <w:rPr>
          <w:rFonts w:ascii="Times New Roman" w:hAnsi="Times New Roman" w:cs="Times New Roman"/>
          <w:sz w:val="28"/>
        </w:rPr>
        <w:t>омощь (сопровождение) при входе и выходе из здания;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ab/>
        <w:t>- помощь (сопровождение) при передвижении по зданию;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ab/>
        <w:t>- помощь при составлении письменных обращений (документов);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ab/>
        <w:t xml:space="preserve">- помощь при оплате услуг; 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lastRenderedPageBreak/>
        <w:tab/>
        <w:t>- помощь (сопровождение) при выполнении действий самообслуживания (посещение гардероба, туалетной комнаты, буфета и т.п.);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- организационная помощь при предоставлении услуг (ознакомление с наименованием  и  видом  проводимого  культурно-массового  мероприятия,  его продолжительностью, местом проведения, с порядком оказания подобных услуг и т.п.).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03E39">
        <w:rPr>
          <w:rFonts w:ascii="Times New Roman" w:hAnsi="Times New Roman" w:cs="Times New Roman"/>
          <w:sz w:val="28"/>
        </w:rPr>
        <w:t>г) отражение на официальном сайте Организации информации по обеспечению условий доступности для инвалидов объектов Организации и предоставляемых услуг с дублированием информации в формате, доступном для инвалидов по зрению.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2. Используемые в Положении понятия и определения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2.1. 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закона);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2.2. Инвалидность -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отношенческими), которые мешают их полному и эффективному участию в жизни общества наравне с другими (Конвенция о правах инвалидов, Преамбула). 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2.3. 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2.4. Объект (социальной, инженерной и транспортной инфраструктуры) - жилое, общественное и производственное здание, строение и сооружение, включая то, в котором расположены физкультурно-спортивные организации, организации культуры и другие организации.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3. Основные принципы деятельности Организации, направленной на обеспечение условий доступности для инвалидов объектов и предоставляемых услуг,а также оказание им при этом необходимой помощи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3.1. Деятельность Организации, направленная на обеспечение условий доступности для инвалидов объектов и предоставляемых услуг, а также оказание им при этом необходимой помощи в Организации осуществляется на основе следующих основных принципов: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а) уважение достоинства человека, его личной самостоятельности, включая свободу делать свой собственный выбор, и независимости;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б) не дискриминация;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lastRenderedPageBreak/>
        <w:t>в) полное и эффективное вовлечение и включение в общество;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г) уважение особенностей инвалидов и их принятие в качестве компонента людского многообразия и части человечества;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д) равенство возможностей;</w:t>
      </w:r>
    </w:p>
    <w:p w:rsidR="00703E39" w:rsidRPr="00703E39" w:rsidRDefault="00703E39" w:rsidP="00703E39">
      <w:pPr>
        <w:spacing w:after="0" w:line="240" w:lineRule="auto"/>
        <w:ind w:right="-142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е) доступность;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ж) равенство мужчин и женщин;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з) уважение развивающихся способностей детей-инвалидов и уважение права детей-инвалидов сохранять свою индивидуальность.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4. Область применения Положения и круг лиц, попадающих под её действие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4.1. Все Сотрудники Организации должны руководствоваться настоящим Политикой и соблюдать ее принципы и требования.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4.2. Принципы и требования настоящего Положения распространяются на контрагентов и Сотрудников Организации, а также на иных лиц, в тех случаях, когда соответствующие обязанности закреплены в договорах с ними, в их внутренних документах, либо прямо вытекают из Федерального закона.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3E39">
        <w:rPr>
          <w:rFonts w:ascii="Times New Roman" w:hAnsi="Times New Roman" w:cs="Times New Roman"/>
          <w:b/>
          <w:sz w:val="28"/>
        </w:rPr>
        <w:t>5. Управление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ab/>
        <w:t>Эффективное управление деятельностью Организации, направленной на обеспечение условий доступности для инвалидов объекта и предоставляемых услуг, а также оказание им при этом необходимой помощи достигается за счет продуктивного и оперативного взаимодействия директора Организации, заместителя директора и Сотрудников Организации.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5.1. Директор Организации определяет ключевые направления Положения, утверждает Положение, рассматривает и утверждает необходимые изменения и дополнения, организует общий контроль за ее реализацией, а также оценкой результатов реализации Положения в Организации.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5.2. Заместитель директора Организации (или лицо, назначенное ответственным по организации работы по обеспечению доступности объекта и услуг для инвалидов) отвечает за практическое применение всех мер, направленных на обеспечение принципов и требований Положения, осуществляет контроль за реализацией Положения в Организации.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5.3. Сотрудники Организации осуществляют меры по реализации Положения в соответствии с должностными инструкциями.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5.4. Основные Положения   Организации доводятся до сведения всех Сотрудников Организации и используются при инструктаже и обучении персонала по вопросам организации доступности объектов и услуг, а также оказания при этом помощи инвалидам.</w:t>
      </w:r>
    </w:p>
    <w:p w:rsidR="00703E39" w:rsidRPr="00703E39" w:rsidRDefault="00703E39" w:rsidP="00703E3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03E39">
        <w:rPr>
          <w:rFonts w:ascii="Times New Roman" w:hAnsi="Times New Roman" w:cs="Times New Roman"/>
          <w:b/>
          <w:sz w:val="28"/>
        </w:rPr>
        <w:t>6. Условия доступности объектов Организации в соответствии с установленными требованиями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6.1.Возможность беспрепятственного входа в объект и выхода из него;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lastRenderedPageBreak/>
        <w:t>6.2. Возможность самостоятельного передвижения по территории объекта в целях доступа к месту предоставления услуги, при необходимости, с помощью Сотрудников Организации, предоставляющих услуги;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6.3. Возможность посадки в транспортное средство и высадки из него перед входом на объект, при необходимости, с помощью Сотрудников Организации;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6.4. Сопровождение инвалидов, имеющих стойкие нарушения функций зрения и самостоятельного передвижения по территории объекта;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6.5.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6.6.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7. Условия доступности услуг Организации в соответствии с установленными требованиями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7.1. Оказание Сотрудниками Организации инвалидам помощи, необходимой для получения в доступной для них  в форме информации о правилах предоставления услуг, об оформлении необходимых для получения услуг  документов, о совершении других необходимых для получения услуг действий;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7.2. Предоставление инвалидам по слуху, при необходимости, услуг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7.3. Оказание Сотрудниками Организации, предоставляющими услуги, иной необходимой инвалидам помощи в преодолении барьеров, мешающих получению ими услуг наравне с другими лицами;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7.4. Наличие копий документов, объявлений, инструкций о порядке предоставления услуги (в том числе, на информационном стенде).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8. Дополнительные условия доступности услуг в Организации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8.1. Оборудование на прилегающих к объекту Организации территориях мест для парковки  автотранспортных средств инвалидов;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8.2. Сопровождение получателя социальной услуги при передвижении по территории Организации, а также при пользовании услугами, предоставляемыми Организацией.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6770BB" w:rsidRDefault="006770BB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6770BB" w:rsidRDefault="006770BB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lastRenderedPageBreak/>
        <w:t>9. Ответственность сотрудников за несоблюдение требований Положения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9.1. Директор Организации, его заместитель и Сотрудники Организации независимо от занимаемой должности, несут ответственность за соблюдение принципов и требований Положения, а также за действия (бездействие) подчиненных им лиц, нарушающие эти принципы и требования.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9.2. К мерам ответственности за уклонение от исполнения требований к созданию условий для беспрепятственного доступа инвалидов к объектам и услугам Организации относятся меры дисциплинарной и административной ответственности, в соответствии с законодательством Российской Федерации.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10. Внесение изменений.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ab/>
        <w:t>При выявлении недостаточно эффективных Положений, при изменении требований законодательства Российской Федерации директор Организации обеспечивает разработку и реализацию комплекса мер по актуализации настоящего Положения.</w:t>
      </w:r>
    </w:p>
    <w:p w:rsidR="00703E39" w:rsidRDefault="00703E39" w:rsidP="00703E39">
      <w:pPr>
        <w:spacing w:after="200" w:line="276" w:lineRule="auto"/>
        <w:rPr>
          <w:sz w:val="28"/>
          <w:szCs w:val="28"/>
        </w:rPr>
      </w:pPr>
    </w:p>
    <w:p w:rsidR="00635820" w:rsidRPr="00703E39" w:rsidRDefault="00C8353F" w:rsidP="00703E39">
      <w:pPr>
        <w:spacing w:after="200" w:line="276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.25pt;height:95.75pt">
            <v:imagedata r:id="rId6" o:title=""/>
            <o:lock v:ext="edit" ungrouping="t" rotation="t" cropping="t" verticies="t" text="t" grouping="t"/>
            <o:signatureline v:ext="edit" id="{39F9D2F7-9EF7-4FE7-8FB4-5A508B95AF4B}" provid="{00000000-0000-0000-0000-000000000000}" o:suggestedsigner="Баринова Наталья Геннадьевна" o:suggestedsigner2="Директор МБУ ДО ДМШ г. Гулькевичи " issignatureline="t"/>
          </v:shape>
        </w:pict>
      </w:r>
      <w:bookmarkEnd w:id="0"/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35820" w:rsidRDefault="00635820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35820" w:rsidRDefault="00635820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FE1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E15AC" w:rsidRDefault="00FE15AC" w:rsidP="00FE1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sectPr w:rsidR="0067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7F3215"/>
    <w:multiLevelType w:val="hybridMultilevel"/>
    <w:tmpl w:val="81843AF4"/>
    <w:lvl w:ilvl="0" w:tplc="21F6210E">
      <w:start w:val="1"/>
      <w:numFmt w:val="decimal"/>
      <w:lvlText w:val="%1.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08"/>
    <w:rsid w:val="000309EE"/>
    <w:rsid w:val="000D75E8"/>
    <w:rsid w:val="002E1CE0"/>
    <w:rsid w:val="00332D4C"/>
    <w:rsid w:val="00452981"/>
    <w:rsid w:val="00536960"/>
    <w:rsid w:val="006312BF"/>
    <w:rsid w:val="00635820"/>
    <w:rsid w:val="006770BB"/>
    <w:rsid w:val="006E0008"/>
    <w:rsid w:val="00703E39"/>
    <w:rsid w:val="00920787"/>
    <w:rsid w:val="0099580D"/>
    <w:rsid w:val="00A71400"/>
    <w:rsid w:val="00AB3853"/>
    <w:rsid w:val="00C8353F"/>
    <w:rsid w:val="00D6315C"/>
    <w:rsid w:val="00DF096B"/>
    <w:rsid w:val="00F53E9B"/>
    <w:rsid w:val="00FB7703"/>
    <w:rsid w:val="00F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95nmIJ790hq8xDUc3YVxHhvSR7k=</DigestValue>
    </Reference>
    <Reference URI="#idOfficeObject" Type="http://www.w3.org/2000/09/xmldsig#Object">
      <DigestMethod Algorithm="http://www.w3.org/2000/09/xmldsig#sha1"/>
      <DigestValue>O7/klnRNNUrscV7g7u70xSXXoSE=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KUlHhAfUAXYvfGPDYzm2kjfDc3E=</DigestValue>
    </Reference>
    <Reference URI="#idValidSigLnImg" Type="http://www.w3.org/2000/09/xmldsig#Object">
      <DigestMethod Algorithm="http://www.w3.org/2000/09/xmldsig#sha1"/>
      <DigestValue>bvJ/sZxGo2EqEDOigS36Q9+h938=</DigestValue>
    </Reference>
    <Reference URI="#idInvalidSigLnImg" Type="http://www.w3.org/2000/09/xmldsig#Object">
      <DigestMethod Algorithm="http://www.w3.org/2000/09/xmldsig#sha1"/>
      <DigestValue>l0nX5CrtyTJZ1oAYasE0ASI+CBk=</DigestValue>
    </Reference>
  </SignedInfo>
  <SignatureValue>J/aB9Nhx04JbDJKB5/FPdaSgUcCBb44KcKHrEnbjJHVs3r8t9tmszTQuteTUAC2UhMePSJ+dMMWR
zOjxSvnDbXjry2zHTKIeUA01l3q8j7qrw2q2MVRcezV6WEJGwnuNRw0MfxTead2jkmjmHZZjSOJn
nmnBtdy//A9FY9xlSVA=</SignatureValue>
  <KeyInfo>
    <X509Data>
      <X509Certificate>MIIDLjCCApegAwIBAgIQdpzLNO+tW4lCioFN2E8SaDANBgkqhkiG9w0BAQUFADCBzDFBMD8GA1UE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stylesWithEffects.xml?ContentType=application/vnd.ms-word.stylesWithEffects+xml">
        <DigestMethod Algorithm="http://www.w3.org/2000/09/xmldsig#sha1"/>
        <DigestValue>3jJdC60/0smE2NyZE6Z39poB+dE=</DigestValue>
      </Reference>
      <Reference URI="/word/styles.xml?ContentType=application/vnd.openxmlformats-officedocument.wordprocessingml.styles+xml">
        <DigestMethod Algorithm="http://www.w3.org/2000/09/xmldsig#sha1"/>
        <DigestValue>0J1I53EMYV8bLLxUJc4x1z56NBk=</DigestValue>
      </Reference>
      <Reference URI="/word/fontTable.xml?ContentType=application/vnd.openxmlformats-officedocument.wordprocessingml.fontTable+xml">
        <DigestMethod Algorithm="http://www.w3.org/2000/09/xmldsig#sha1"/>
        <DigestValue>4jNKXraQTQfkGTzVa6vM2M94Ykw=</DigestValue>
      </Reference>
      <Reference URI="/word/numbering.xml?ContentType=application/vnd.openxmlformats-officedocument.wordprocessingml.numbering+xml">
        <DigestMethod Algorithm="http://www.w3.org/2000/09/xmldsig#sha1"/>
        <DigestValue>QBZgLXxkZZyYYZw1FPWjmD8LsvE=</DigestValue>
      </Reference>
      <Reference URI="/word/settings.xml?ContentType=application/vnd.openxmlformats-officedocument.wordprocessingml.settings+xml">
        <DigestMethod Algorithm="http://www.w3.org/2000/09/xmldsig#sha1"/>
        <DigestValue>8jSaGxSzsK41OggYD3m/ahl66gg=</DigestValue>
      </Reference>
      <Reference URI="/word/media/image1.emf?ContentType=image/x-emf">
        <DigestMethod Algorithm="http://www.w3.org/2000/09/xmldsig#sha1"/>
        <DigestValue>9x1rqgzBZk9dOISw9vr5XChGsyM=</DigestValue>
      </Reference>
      <Reference URI="/word/document.xml?ContentType=application/vnd.openxmlformats-officedocument.wordprocessingml.document.main+xml">
        <DigestMethod Algorithm="http://www.w3.org/2000/09/xmldsig#sha1"/>
        <DigestValue>XaTrFyMVkd9AUfvRBVnT6pMaNW0=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Mckl+mU/FmIj1Up6Abqc8g0FZmo=</DigestValue>
      </Reference>
    </Manifest>
    <SignatureProperties>
      <SignatureProperty Id="idSignatureTime" Target="#idPackageSignature">
        <mdssi:SignatureTime>
          <mdssi:Format>YYYY-MM-DDThh:mm:ssTZD</mdssi:Format>
          <mdssi:Value>2021-03-01T11:10:14Z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{39F9D2F7-9EF7-4FE7-8FB4-5A508B95AF4B}</SetupID>
          <SignatureText>Баринова Наталья Геннадьевна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2021-03-01T11:10:14Z</xd:SigningTime>
          <xd:SigningCertificate>
            <xd:Cert>
              <xd:CertDigest>
                <DigestMethod Algorithm="http://www.w3.org/2000/09/xmldsig#sha1"/>
                <DigestValue>1d9QEcoHEEB8r4zY0m3gvwdnhko=</DigestValue>
              </xd:CertDigest>
              <xd:IssuerSerial>
                <X509IssuerName>O=МБУ ДО ДМШ г. Гулькевичи МО Гулькевичский район, E=guldmsh@mail.ru, CN=Баринова Наталья Геннадьевна</X509IssuerName>
                <X509SerialNumber>157663023335741991924985075129736172136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vBwAAK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//////////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//////////5AAAAAUBDgEQAQ1BDoEQgQ+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/BDgEQQQwBD0EPgQ6ACAAEQQwBEAEOAQ9BD4EMgQwBCAAHQQwBEIEMAQ7BEwETwQgABMENQQ9BD0EMAQ0BEwENQQyBD0EMASEewcAAAAGAAAABwAAAAYAAAAGAAAABQAAAAYAAAAGAAAABgAAAAQAAAADAAAABgAAAAYAAAAGAAAABgAAAAYAAAAGAAAABgAAAAYAAAADAAAABwAAAAYAAAAGAAAABgAAAAYAAAAGAAAABgAAAAMAAAAGAAAABgAAAAYAAAAGAAAABgAAAAcAAAAGAAAABgAAAAYAAAAGAAAABgAAABYAAAAMAAAAAAAAACUAAAAMAAAAAgAAAA4AAAAUAAAAAAAAABAAAAAUAAAA</Object>
  <Object Id="idInvalidSigLnImg">AQAAAGwAAAAAAAAAAAAAAP8AAAB/AAAAAAAAAAAAAABKIwAApREAACBFTUYAAAEAjCAAAL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4BHCYsHSaspCowIKhsoKhspCowGaMpGCIoImiuW2LnZCowGuIm1BwgAECAms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LybMAAAAAAAAAAAAAAAAAAAAAAAAAAAABAAAAAAAAAAMAIJAAAAAAAHAAAAAAAAAID9oQIAAAAAYMulBAAAAAAYmjAAAAAAAAIAAAAAAAAAbCGe/v4HAABYAQkAAAAAAKMCAKEAAAAAmJwwAAAAAAD1////AAAAAAAAAAAAAAAAAAAAAAAAAAAHAAAAAAAAAAEAAAAAAAAAoA7mAQAAAAC8mzAAAAAAAIsNVncAAAAAAAAAAAAAAAAEAAAAAAAAAABRFQAAAAAAAQAAAAAAAAC8mzAAAAAAAAcAAAD+BwAAAAAAAAAAAADQu2d3AAAAAAEAAAAAAAAAIGrqAW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DGAKD4///yAQAAAAAAAPybVAOA+P//CABYfvv2//8AAAAAAAAAAOCbVAOA+P////8AAAAAAABsoTAAAAAAAAAAAAAAAAAA+AMAAAAAAACgDuYBAAAAAAAAAAAAAAAAKDql5gAAAAD+/////////1Swl+X+BwAA4MMNAAAAAABUsJfl/gcAADwnnv7+BwAAQBIK+/////8GAAAAAAAAADCiMAAAAAAAgJCZAgAAAAA4AIoBAAAAAAAAAAAAAAAABwAAAAAAAADAeOYBAAAAAKAO5gEAAAAAbKEwAAAAAACLDVZ3AAAAAAAAAAAAAAAAAECeAgAAAAAAAAAAAAAAAAAAAAAAAAAAbKEwAAAAAAAHAAAA/gcAAAB8oQIAAAAA0LtndwAAAAAAAAAAAAAAAEg6pe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LxiMAAAAAAAAAAAAAAAAACIOaXm/gcAAIg5peb+BwAAyDml5v4HAADQW6fm/gcAAICTAgIAAAAAAAAAAAAAAABAo3kCAAAAAJ+Hm+X+BwAAbNie/v4HAAAAAAAAAAAAAAAAAAD+BwAAmGMwAAAAAADg////AAAAAAAAAAAAAAAAAAAAAAAAAAAGAAAAAAAAAAcAAAAAAAAAoA7mAQAAAAC8YjAAAAAAAIsNVncAAAAAgJMCAgAAAADwAq/mAAAAAGD06QUAAAAAiDml5v4HAAC8YjAAAAAAAAYAAAD+BwAAAAAAAAAAAADQu2d3AAAAAAcAAAAAAAAAYGzqAW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9AAAAAoAAABQAAAArQAAAFwAAAABAAAAWyQNQlUlDUIKAAAAUAAAABwAAABMAAAAAAAAAAAAAAAAAAAA//////////+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GAEAAAoAAABgAAAA0QAAAGwAAAABAAAAWyQNQlUlDUIKAAAAYAAAACIAAABMAAAAAAAAAAAAAAAAAAAA//////////+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OAEAAAoAAABwAAAA6wAAAHwAAAABAAAAWyQNQlUlDUIKAAAAcAAAACcAAABMAAAABAAAAAkAAABwAAAA7QAAAH0AAACcAAAAHwQ+BDQEPwQ4BEEEMAQ9BD4EOgAgABEEMARABDgEPQQ+BDIEMAQgAB0EMARCBDAEOwRMBE8EIAATBDUEPQQ9BDAENARMBDUEMgQ9BDAEu+4HAAAABgAAAAcAAAAGAAAABgAAAAUAAAAGAAAABgAAAAYAAAAEAAAAAwAAAAYAAAAGAAAABgAAAAYAAAAGAAAABgAAAAYAAAAGAAAAAwAAAAcAAAAGAAAABgAAAAYAAAAGAAAABgAAAAYAAAADAAAABgAAAAYAAAAGAAAABgAAAAYAAAAH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2021-01-26T12:01:00Z</cp:lastPrinted>
  <dcterms:created xsi:type="dcterms:W3CDTF">2020-12-10T08:18:00Z</dcterms:created>
  <dcterms:modified xsi:type="dcterms:W3CDTF">2021-03-01T11:10:00Z</dcterms:modified>
</cp:coreProperties>
</file>