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A5019">
        <w:rPr>
          <w:rFonts w:ascii="Times New Roman" w:hAnsi="Times New Roman" w:cs="Times New Roman"/>
        </w:rPr>
        <w:t xml:space="preserve">                  Приложение № 4</w:t>
      </w:r>
    </w:p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приказу МБУ ДО ДМШ г. Гулькевичи </w:t>
      </w:r>
    </w:p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«__» __________20___ г. № ____</w:t>
      </w:r>
    </w:p>
    <w:p w:rsidR="0011759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УТВЕРЖДАЮ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Директор</w:t>
      </w:r>
      <w:r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Pr="004B5DFB">
        <w:rPr>
          <w:rStyle w:val="af4"/>
          <w:rFonts w:ascii="Times New Roman" w:hAnsi="Times New Roman"/>
          <w:b w:val="0"/>
          <w:sz w:val="24"/>
          <w:szCs w:val="24"/>
        </w:rPr>
        <w:t>МБУ ДО ДМШ г. Гулькевичи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_____________ Н.Г. Баринова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"___"_______________ 20__ г.</w:t>
      </w:r>
    </w:p>
    <w:p w:rsidR="001A0490" w:rsidRDefault="001A0490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</w:p>
    <w:p w:rsidR="006C4B55" w:rsidRPr="009F512C" w:rsidRDefault="00D7335A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1759B" w:rsidRDefault="00320742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7335A" w:rsidRPr="009F512C">
        <w:rPr>
          <w:rFonts w:ascii="Times New Roman" w:hAnsi="Times New Roman" w:cs="Times New Roman"/>
          <w:b/>
          <w:sz w:val="28"/>
          <w:szCs w:val="28"/>
        </w:rPr>
        <w:t>А</w:t>
      </w:r>
      <w:r w:rsidR="0011759B">
        <w:rPr>
          <w:rFonts w:ascii="Times New Roman" w:hAnsi="Times New Roman" w:cs="Times New Roman"/>
          <w:b/>
          <w:sz w:val="28"/>
          <w:szCs w:val="28"/>
        </w:rPr>
        <w:t>ЛГОРИТМ</w:t>
      </w:r>
      <w:r w:rsidR="00D7335A" w:rsidRPr="009F5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C5D" w:rsidRDefault="00D7335A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 xml:space="preserve">действий </w:t>
      </w:r>
      <w:r w:rsidR="00B42C5D">
        <w:rPr>
          <w:rFonts w:ascii="Times New Roman" w:hAnsi="Times New Roman" w:cs="Times New Roman"/>
          <w:b/>
          <w:sz w:val="28"/>
          <w:szCs w:val="28"/>
        </w:rPr>
        <w:t xml:space="preserve">работников частных охранных организаций </w:t>
      </w:r>
      <w:r w:rsidRPr="009F512C">
        <w:rPr>
          <w:rFonts w:ascii="Times New Roman" w:hAnsi="Times New Roman" w:cs="Times New Roman"/>
          <w:b/>
          <w:sz w:val="28"/>
          <w:szCs w:val="28"/>
        </w:rPr>
        <w:t xml:space="preserve">при совершении (угрозе совершения) </w:t>
      </w:r>
    </w:p>
    <w:p w:rsidR="00D7335A" w:rsidRPr="009F512C" w:rsidRDefault="00D7335A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 xml:space="preserve">преступлений </w:t>
      </w:r>
      <w:r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  <w:r w:rsidR="00B42C5D">
        <w:rPr>
          <w:rFonts w:ascii="Times New Roman" w:hAnsi="Times New Roman" w:cs="Times New Roman"/>
          <w:b/>
          <w:sz w:val="28"/>
          <w:szCs w:val="28"/>
        </w:rPr>
        <w:t xml:space="preserve"> в МБУ ДО ДМШ г. Гулькевичи</w:t>
      </w:r>
      <w:r w:rsidR="00320742">
        <w:rPr>
          <w:rFonts w:ascii="Times New Roman" w:hAnsi="Times New Roman" w:cs="Times New Roman"/>
          <w:b/>
          <w:sz w:val="28"/>
          <w:szCs w:val="28"/>
        </w:rPr>
        <w:t>»</w:t>
      </w:r>
    </w:p>
    <w:p w:rsidR="00D7335A" w:rsidRPr="009F512C" w:rsidRDefault="00D7335A" w:rsidP="001175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9B" w:rsidRDefault="00320742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207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Настоящий «Алгоритм </w:t>
      </w:r>
      <w:r w:rsidRPr="00320742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B42C5D">
        <w:rPr>
          <w:rFonts w:ascii="Times New Roman" w:hAnsi="Times New Roman" w:cs="Times New Roman"/>
          <w:sz w:val="28"/>
          <w:szCs w:val="28"/>
        </w:rPr>
        <w:t>работников частных охранных организаций</w:t>
      </w:r>
      <w:r w:rsidRPr="00320742">
        <w:rPr>
          <w:rFonts w:ascii="Times New Roman" w:hAnsi="Times New Roman" w:cs="Times New Roman"/>
          <w:sz w:val="28"/>
          <w:szCs w:val="28"/>
        </w:rPr>
        <w:t xml:space="preserve"> при совершении (угрозе совершения) преступлений террористической направленности</w:t>
      </w:r>
      <w:r w:rsidR="00B42C5D">
        <w:rPr>
          <w:rFonts w:ascii="Times New Roman" w:hAnsi="Times New Roman" w:cs="Times New Roman"/>
          <w:sz w:val="28"/>
          <w:szCs w:val="28"/>
        </w:rPr>
        <w:t xml:space="preserve"> в</w:t>
      </w:r>
      <w:r w:rsidR="00B42C5D" w:rsidRPr="00B42C5D">
        <w:rPr>
          <w:rFonts w:ascii="Times New Roman" w:hAnsi="Times New Roman" w:cs="Times New Roman"/>
          <w:sz w:val="28"/>
          <w:szCs w:val="28"/>
        </w:rPr>
        <w:t xml:space="preserve"> </w:t>
      </w:r>
      <w:r w:rsidR="00B42C5D" w:rsidRPr="00320742">
        <w:rPr>
          <w:rFonts w:ascii="Times New Roman" w:hAnsi="Times New Roman" w:cs="Times New Roman"/>
          <w:sz w:val="28"/>
          <w:szCs w:val="28"/>
        </w:rPr>
        <w:t>МБУ ДО ДМШ г. Гулькевичи</w:t>
      </w:r>
      <w:r w:rsidRPr="003207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019">
        <w:rPr>
          <w:rFonts w:ascii="Times New Roman" w:hAnsi="Times New Roman" w:cs="Times New Roman"/>
          <w:sz w:val="28"/>
          <w:szCs w:val="28"/>
        </w:rPr>
        <w:t xml:space="preserve">разработан на основе «Алгоритмов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 xml:space="preserve">с территориальными органами МВД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proofErr w:type="gramEnd"/>
      <w:r w:rsidRPr="009F5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12C">
        <w:rPr>
          <w:rFonts w:ascii="Times New Roman" w:hAnsi="Times New Roman" w:cs="Times New Roman"/>
          <w:sz w:val="28"/>
          <w:szCs w:val="28"/>
        </w:rPr>
        <w:t>и ФСБ России</w:t>
      </w:r>
      <w:r w:rsidRPr="0032074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разработаны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группой с участием представителей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 России, МВД России, МЧС России, </w:t>
      </w:r>
      <w:proofErr w:type="spellStart"/>
      <w:r w:rsidRPr="009F512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9F512C">
        <w:rPr>
          <w:rFonts w:ascii="Times New Roman" w:hAnsi="Times New Roman" w:cs="Times New Roman"/>
          <w:sz w:val="28"/>
          <w:szCs w:val="28"/>
        </w:rPr>
        <w:t xml:space="preserve">, ФСБ России 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</w:t>
      </w:r>
      <w:proofErr w:type="gramEnd"/>
    </w:p>
    <w:p w:rsidR="00320742" w:rsidRPr="00320742" w:rsidRDefault="00320742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5DC" w:rsidRDefault="006A1ED4" w:rsidP="0011759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00760130"/>
      <w:r w:rsidRPr="0011759B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11759B" w:rsidRPr="0011759B" w:rsidRDefault="0011759B" w:rsidP="0011759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12C">
        <w:rPr>
          <w:rFonts w:ascii="Times New Roman" w:hAnsi="Times New Roman" w:cs="Times New Roman"/>
          <w:sz w:val="28"/>
          <w:szCs w:val="28"/>
        </w:rPr>
        <w:lastRenderedPageBreak/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  <w:proofErr w:type="gramEnd"/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11759B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руководитель – директор, </w:t>
      </w:r>
      <w:r w:rsidR="00320742">
        <w:rPr>
          <w:rFonts w:ascii="Times New Roman" w:hAnsi="Times New Roman" w:cs="Times New Roman"/>
          <w:sz w:val="28"/>
          <w:szCs w:val="28"/>
        </w:rPr>
        <w:t>заместитель директора образовательной организации</w:t>
      </w:r>
      <w:r w:rsidRPr="009F512C">
        <w:rPr>
          <w:rFonts w:ascii="Times New Roman" w:hAnsi="Times New Roman" w:cs="Times New Roman"/>
          <w:sz w:val="28"/>
          <w:szCs w:val="28"/>
        </w:rPr>
        <w:t>;</w:t>
      </w:r>
    </w:p>
    <w:p w:rsidR="0011759B" w:rsidRDefault="0033166F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11759B" w:rsidRDefault="0011759B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C125B" w:rsidRPr="00E41397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397">
        <w:rPr>
          <w:rFonts w:ascii="Times New Roman" w:hAnsi="Times New Roman" w:cs="Times New Roman"/>
          <w:b/>
          <w:sz w:val="28"/>
          <w:szCs w:val="28"/>
        </w:rPr>
        <w:lastRenderedPageBreak/>
        <w:t>Вооруженное нападение</w:t>
      </w:r>
    </w:p>
    <w:p w:rsidR="00C355DC" w:rsidRPr="00E41397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905"/>
        <w:gridCol w:w="7938"/>
      </w:tblGrid>
      <w:tr w:rsidR="00D7335A" w:rsidRPr="00E41397" w:rsidTr="00D7335A">
        <w:trPr>
          <w:trHeight w:val="443"/>
          <w:tblHeader/>
        </w:trPr>
        <w:tc>
          <w:tcPr>
            <w:tcW w:w="15843" w:type="dxa"/>
            <w:gridSpan w:val="2"/>
            <w:vAlign w:val="center"/>
          </w:tcPr>
          <w:p w:rsidR="00D7335A" w:rsidRPr="00E41397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D7335A" w:rsidRPr="00E41397" w:rsidTr="00AA5019">
        <w:trPr>
          <w:trHeight w:val="443"/>
          <w:tblHeader/>
        </w:trPr>
        <w:tc>
          <w:tcPr>
            <w:tcW w:w="7905" w:type="dxa"/>
            <w:vAlign w:val="center"/>
          </w:tcPr>
          <w:p w:rsidR="00D7335A" w:rsidRPr="00E41397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на территории</w:t>
            </w:r>
          </w:p>
        </w:tc>
        <w:tc>
          <w:tcPr>
            <w:tcW w:w="7938" w:type="dxa"/>
            <w:vAlign w:val="center"/>
          </w:tcPr>
          <w:p w:rsidR="00D7335A" w:rsidRPr="00E41397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в здании</w:t>
            </w:r>
          </w:p>
        </w:tc>
      </w:tr>
      <w:tr w:rsidR="00B42C5D" w:rsidRPr="00B42C5D" w:rsidTr="00AA5019">
        <w:tc>
          <w:tcPr>
            <w:tcW w:w="7905" w:type="dxa"/>
          </w:tcPr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незамедлительную передачу сообщения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включения сирены ручного мегафона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или любым доступным способом;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</w:t>
            </w:r>
            <w:r w:rsidR="00AA5019">
              <w:rPr>
                <w:rFonts w:ascii="Times New Roman" w:hAnsi="Times New Roman" w:cs="Times New Roman"/>
                <w:sz w:val="28"/>
                <w:szCs w:val="28"/>
              </w:rPr>
              <w:t xml:space="preserve">е органы ФСБ России, </w:t>
            </w:r>
            <w:proofErr w:type="spellStart"/>
            <w:r w:rsidR="00AA5019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по возможности </w:t>
            </w:r>
            <w:r w:rsidR="00AA5019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постоянную связь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B42C5D" w:rsidRPr="00B42C5D" w:rsidRDefault="00AA5019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 покидать пункт охраны, а </w:t>
            </w:r>
            <w:r w:rsidR="00B42C5D" w:rsidRPr="00B42C5D">
              <w:rPr>
                <w:rFonts w:ascii="Times New Roman" w:hAnsi="Times New Roman" w:cs="Times New Roman"/>
                <w:sz w:val="28"/>
                <w:szCs w:val="28"/>
              </w:rPr>
              <w:t>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при возможности принять меры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br/>
              <w:t>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усиление охраны и контроля пропускного и </w:t>
            </w:r>
            <w:proofErr w:type="spellStart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внутриобъектового</w:t>
            </w:r>
            <w:proofErr w:type="spell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режимов, а также прекращение доступа людей и транспортных средств на объект (кроме оперативных служб); 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при возможности оказать первую помощь пострадавшим, организовать эвакуацию людей с объекта;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B42C5D" w:rsidRPr="00B42C5D" w:rsidRDefault="00B42C5D" w:rsidP="00AA5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 (законным представителям).</w:t>
            </w:r>
          </w:p>
        </w:tc>
        <w:tc>
          <w:tcPr>
            <w:tcW w:w="7938" w:type="dxa"/>
          </w:tcPr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незамедлительную передачу сообщения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включения сирены ручного мегафона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или любым доступным способом;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B42C5D" w:rsidRPr="00B42C5D" w:rsidRDefault="00B42C5D" w:rsidP="00AA5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</w:t>
            </w:r>
            <w:r w:rsidR="00AA5019">
              <w:rPr>
                <w:rFonts w:ascii="Times New Roman" w:hAnsi="Times New Roman" w:cs="Times New Roman"/>
                <w:sz w:val="28"/>
                <w:szCs w:val="28"/>
              </w:rPr>
              <w:t xml:space="preserve">е органы ФСБ России, </w:t>
            </w:r>
            <w:proofErr w:type="spellStart"/>
            <w:r w:rsidR="00AA5019"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по возможности </w:t>
            </w:r>
            <w:r w:rsidR="00AA5019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постоянную связь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с прибывающими нарядами оперативных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br/>
              <w:t>служб, докладывая о принимаемых мерах и складывающейся на месте происшествия обстановке;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 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усиление охраны и контроля пропускного и </w:t>
            </w:r>
            <w:proofErr w:type="spellStart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внутриобъектового</w:t>
            </w:r>
            <w:proofErr w:type="spell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режимов, а также прекращение доступа людей и транспортных средств на объект (кроме оперативных служб); 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при возможности оказать первую помощь пострадавшим, организовать эвакуацию людей с объекта;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B42C5D" w:rsidRPr="00B42C5D" w:rsidRDefault="00B42C5D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 (законным представителям).</w:t>
            </w:r>
          </w:p>
        </w:tc>
      </w:tr>
    </w:tbl>
    <w:p w:rsidR="00320742" w:rsidRPr="00B42C5D" w:rsidRDefault="00320742" w:rsidP="00320742">
      <w:pPr>
        <w:pStyle w:val="af"/>
        <w:ind w:left="1429" w:right="-493"/>
        <w:rPr>
          <w:rFonts w:ascii="Times New Roman" w:hAnsi="Times New Roman" w:cs="Times New Roman"/>
          <w:b/>
          <w:sz w:val="28"/>
          <w:szCs w:val="28"/>
        </w:rPr>
      </w:pPr>
    </w:p>
    <w:p w:rsidR="00E41397" w:rsidRPr="00B42C5D" w:rsidRDefault="00E41397" w:rsidP="00320742">
      <w:pPr>
        <w:pStyle w:val="af"/>
        <w:ind w:left="1429" w:right="-493"/>
        <w:rPr>
          <w:rFonts w:ascii="Times New Roman" w:hAnsi="Times New Roman" w:cs="Times New Roman"/>
          <w:b/>
          <w:sz w:val="28"/>
          <w:szCs w:val="28"/>
        </w:rPr>
      </w:pPr>
    </w:p>
    <w:p w:rsidR="00EC125B" w:rsidRPr="00B42C5D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C5D">
        <w:rPr>
          <w:rFonts w:ascii="Times New Roman" w:hAnsi="Times New Roman" w:cs="Times New Roman"/>
          <w:b/>
          <w:sz w:val="28"/>
          <w:szCs w:val="28"/>
        </w:rPr>
        <w:t>Размещение взрывного устройств</w:t>
      </w:r>
      <w:r w:rsidR="00F321AA" w:rsidRPr="00B42C5D">
        <w:rPr>
          <w:rFonts w:ascii="Times New Roman" w:hAnsi="Times New Roman" w:cs="Times New Roman"/>
          <w:b/>
          <w:sz w:val="28"/>
          <w:szCs w:val="28"/>
        </w:rPr>
        <w:t>а</w:t>
      </w:r>
    </w:p>
    <w:p w:rsidR="004E7219" w:rsidRPr="00B42C5D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905"/>
        <w:gridCol w:w="7938"/>
      </w:tblGrid>
      <w:tr w:rsidR="0049781E" w:rsidRPr="00B42C5D" w:rsidTr="0049781E">
        <w:trPr>
          <w:trHeight w:val="331"/>
          <w:tblHeader/>
        </w:trPr>
        <w:tc>
          <w:tcPr>
            <w:tcW w:w="15843" w:type="dxa"/>
            <w:gridSpan w:val="2"/>
            <w:vAlign w:val="center"/>
          </w:tcPr>
          <w:p w:rsidR="0049781E" w:rsidRPr="00B42C5D" w:rsidRDefault="0049781E" w:rsidP="0036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49781E" w:rsidRPr="00B42C5D" w:rsidTr="0049781E">
        <w:trPr>
          <w:trHeight w:val="552"/>
          <w:tblHeader/>
        </w:trPr>
        <w:tc>
          <w:tcPr>
            <w:tcW w:w="7905" w:type="dxa"/>
            <w:vAlign w:val="center"/>
          </w:tcPr>
          <w:p w:rsidR="0049781E" w:rsidRPr="00B42C5D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49781E" w:rsidRPr="00B42C5D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на входе (при попытке проноса)</w:t>
            </w:r>
          </w:p>
        </w:tc>
        <w:tc>
          <w:tcPr>
            <w:tcW w:w="7938" w:type="dxa"/>
            <w:vAlign w:val="center"/>
          </w:tcPr>
          <w:p w:rsidR="0049781E" w:rsidRPr="00B42C5D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49781E" w:rsidRPr="00B42C5D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в здании</w:t>
            </w:r>
          </w:p>
        </w:tc>
      </w:tr>
      <w:tr w:rsidR="00B42C5D" w:rsidRPr="00B42C5D" w:rsidTr="0049781E">
        <w:tc>
          <w:tcPr>
            <w:tcW w:w="7905" w:type="dxa"/>
          </w:tcPr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при обнаружении в ходе осмотра запрещенного к проносу предме</w:t>
            </w:r>
            <w:r w:rsidR="00AA5019">
              <w:rPr>
                <w:rFonts w:ascii="Times New Roman" w:hAnsi="Times New Roman" w:cs="Times New Roman"/>
                <w:sz w:val="28"/>
                <w:szCs w:val="28"/>
              </w:rPr>
              <w:t>та работник, проводящий осмотр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все меры по недопущению лица на объект;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активирует кнопку тревожной сигнализации, фиксирует точное время происшествия и сообщает о происшествии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руководству организации;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не задерживая нарушителя, предложить ему подождать у входа на объект, пока не будет получено разрешение на проход </w:t>
            </w:r>
            <w:r w:rsidR="00AA5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принять решение на самостоятельное задержание нарушителя (при уверенности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возможности и эффективности таких действий, а также отсутствии риска для окружающих людей); </w:t>
            </w:r>
            <w:r w:rsidR="00AA50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не задерживая нарушителя, предложить ему покинуть территорию объекта в связи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невозможностью его допуска с запрещенным предметом и проводить его за территорию (в связи с малой опасностью обнаруженного предмета, </w:t>
            </w:r>
            <w:proofErr w:type="gramStart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proofErr w:type="gram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наоборот, в связи с высокой опасностью предмета – исключая риск для жизни и здоровья людей на территории объекта);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по указанию руководителя незамедлительную передачу сообщения «ВНИМАНИЕ! </w:t>
            </w:r>
            <w:r w:rsidR="00AA5019">
              <w:rPr>
                <w:rFonts w:ascii="Times New Roman" w:hAnsi="Times New Roman" w:cs="Times New Roman"/>
                <w:sz w:val="28"/>
                <w:szCs w:val="28"/>
              </w:rPr>
              <w:t>ВСЕМ СРОЧНО ПОКИНУТЬ ПОМЕЩЕНИЕ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» посредством </w:t>
            </w:r>
            <w:r w:rsidR="00AA5019">
              <w:rPr>
                <w:rFonts w:ascii="Times New Roman" w:hAnsi="Times New Roman" w:cs="Times New Roman"/>
                <w:sz w:val="28"/>
                <w:szCs w:val="28"/>
              </w:rPr>
              <w:t xml:space="preserve">включения АПС 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либо иным доступным способом;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зону опасности и принять меры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br/>
              <w:t>к ограждению и охране подходов к опасной зоне;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не допускать в оцепленную зону людей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br/>
              <w:t>и транспорт до завершения работы группы обезвреживания;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открытие и доступность коридоров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br/>
              <w:t>и эвакуационных выходов;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осуществлять </w:t>
            </w:r>
            <w:proofErr w:type="gramStart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эвакуации людей в соответствии с планом эвакуации;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поддерживать постоянную связь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беспрепятственный доступ к месту происшествия оперативных служб;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938" w:type="dxa"/>
          </w:tcPr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обеспечить по указанию руководителя незамедлительную передачу сообщения </w:t>
            </w:r>
            <w:r w:rsidR="009E552A"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«ВНИМАНИЕ! </w:t>
            </w:r>
            <w:r w:rsidR="009E552A">
              <w:rPr>
                <w:rFonts w:ascii="Times New Roman" w:hAnsi="Times New Roman" w:cs="Times New Roman"/>
                <w:sz w:val="28"/>
                <w:szCs w:val="28"/>
              </w:rPr>
              <w:t>ВСЕМ СРОЧНО ПОКИНУТЬ ПОМЕЩЕНИЕ</w:t>
            </w:r>
            <w:r w:rsidR="009E552A"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» посредством </w:t>
            </w:r>
            <w:r w:rsidR="009E552A">
              <w:rPr>
                <w:rFonts w:ascii="Times New Roman" w:hAnsi="Times New Roman" w:cs="Times New Roman"/>
                <w:sz w:val="28"/>
                <w:szCs w:val="28"/>
              </w:rPr>
              <w:t xml:space="preserve">включения АПС  </w:t>
            </w:r>
            <w:r w:rsidR="009E552A"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либо любым доступным способом;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зону опасности и принять меры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br/>
              <w:t>к ограждению и охране подходов к опасной зоне;</w:t>
            </w:r>
          </w:p>
          <w:p w:rsidR="00B42C5D" w:rsidRPr="00B42C5D" w:rsidRDefault="009E552A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42C5D"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B42C5D" w:rsidRPr="00B42C5D" w:rsidRDefault="00B42C5D" w:rsidP="000F6A3F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не допускать в оцепленную зону людей и транспорт до завершения работы оперативных служб;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открытие и доступность коридоров и эвакуационных выходов;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осуществлять </w:t>
            </w:r>
            <w:proofErr w:type="gramStart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эвакуации людей в соответствии с планом эвакуации;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552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постоянную связь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беспрепятственный доступ к месту происшествия оперативных служб;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B42C5D" w:rsidRPr="00B42C5D" w:rsidRDefault="00B42C5D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после завершения работы оперативных служб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br/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134313" w:rsidRPr="00B42C5D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41397" w:rsidRPr="00B42C5D" w:rsidRDefault="00E41397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41397" w:rsidRDefault="00E41397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9E552A" w:rsidRDefault="009E552A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9E552A" w:rsidRDefault="009E552A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9E552A" w:rsidRPr="00B42C5D" w:rsidRDefault="009E552A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41397" w:rsidRPr="00B42C5D" w:rsidRDefault="00E41397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4E7219" w:rsidRPr="00B42C5D" w:rsidRDefault="00F321AA" w:rsidP="00415E4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B42C5D">
        <w:rPr>
          <w:rFonts w:ascii="Times New Roman" w:hAnsi="Times New Roman" w:cs="Times New Roman"/>
          <w:b/>
          <w:sz w:val="28"/>
          <w:szCs w:val="28"/>
        </w:rPr>
        <w:lastRenderedPageBreak/>
        <w:t>Захват заложников</w:t>
      </w:r>
    </w:p>
    <w:p w:rsidR="00E41397" w:rsidRPr="00B42C5D" w:rsidRDefault="00E41397" w:rsidP="00E41397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3608"/>
      </w:tblGrid>
      <w:tr w:rsidR="0049781E" w:rsidRPr="00B42C5D" w:rsidTr="009E552A">
        <w:tc>
          <w:tcPr>
            <w:tcW w:w="13608" w:type="dxa"/>
            <w:vAlign w:val="center"/>
          </w:tcPr>
          <w:p w:rsidR="0049781E" w:rsidRPr="00B42C5D" w:rsidRDefault="0049781E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49781E" w:rsidRPr="00B42C5D" w:rsidTr="009E552A">
        <w:tc>
          <w:tcPr>
            <w:tcW w:w="13608" w:type="dxa"/>
          </w:tcPr>
          <w:p w:rsidR="00B42C5D" w:rsidRPr="00B42C5D" w:rsidRDefault="00B42C5D" w:rsidP="00B42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ab/>
              <w:t>- обеспечить незамедлительную передачу тревожного сообщения, зафиксировать время события;</w:t>
            </w:r>
          </w:p>
          <w:p w:rsidR="00B42C5D" w:rsidRPr="00B42C5D" w:rsidRDefault="00B42C5D" w:rsidP="00B42C5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</w:t>
            </w:r>
            <w:r w:rsidR="009E552A">
              <w:rPr>
                <w:rFonts w:ascii="Times New Roman" w:hAnsi="Times New Roman" w:cs="Times New Roman"/>
                <w:sz w:val="28"/>
                <w:szCs w:val="28"/>
              </w:rPr>
              <w:t>органы ФСБ России и МЧС России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, администрации объекта;</w:t>
            </w:r>
          </w:p>
          <w:p w:rsidR="00B42C5D" w:rsidRPr="00B42C5D" w:rsidRDefault="00B42C5D" w:rsidP="00B42C5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  <w:p w:rsidR="00B42C5D" w:rsidRPr="00B42C5D" w:rsidRDefault="00B42C5D" w:rsidP="00B42C5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</w:t>
            </w:r>
            <w:r w:rsidRPr="00B42C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не противоречить преступникам, не рисковать жизнью окружающих и своей собственной, не вступать с ними в переговоры по своей инициативе;</w:t>
            </w:r>
            <w:proofErr w:type="gram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C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совершение любых действий спрашивать разрешение у преступников;</w:t>
            </w:r>
          </w:p>
          <w:p w:rsidR="00B42C5D" w:rsidRPr="00B42C5D" w:rsidRDefault="00B42C5D" w:rsidP="00B42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систему оповещения не использовать;</w:t>
            </w:r>
          </w:p>
          <w:p w:rsidR="00B42C5D" w:rsidRPr="00B42C5D" w:rsidRDefault="00B42C5D" w:rsidP="00B42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открытие и доступность коридоров и эвакуационных выходов;</w:t>
            </w:r>
          </w:p>
          <w:p w:rsidR="00B42C5D" w:rsidRPr="00B42C5D" w:rsidRDefault="00B42C5D" w:rsidP="00B42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- осуществлять </w:t>
            </w:r>
            <w:proofErr w:type="gramStart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42C5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проведением эвакуации людей в соответствии с планом эвакуации;</w:t>
            </w:r>
          </w:p>
          <w:p w:rsidR="00B42C5D" w:rsidRPr="00B42C5D" w:rsidRDefault="00B42C5D" w:rsidP="00B42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обеспечить беспрепятственный доступ оперативных служб к месту происшествия;</w:t>
            </w:r>
          </w:p>
          <w:p w:rsidR="00B42C5D" w:rsidRPr="00B42C5D" w:rsidRDefault="00B42C5D" w:rsidP="00B42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:rsidR="0049781E" w:rsidRPr="00B42C5D" w:rsidRDefault="00B42C5D" w:rsidP="00B42C5D">
            <w:pPr>
              <w:tabs>
                <w:tab w:val="left" w:pos="2400"/>
              </w:tabs>
              <w:ind w:firstLine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C5D">
              <w:rPr>
                <w:rFonts w:ascii="Times New Roman" w:hAnsi="Times New Roman" w:cs="Times New Roman"/>
                <w:sz w:val="28"/>
                <w:szCs w:val="28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9E552A" w:rsidRDefault="009E552A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9E552A" w:rsidRDefault="009E552A" w:rsidP="009E552A"/>
    <w:p w:rsidR="009E552A" w:rsidRPr="009E552A" w:rsidRDefault="009E552A" w:rsidP="009E552A">
      <w:bookmarkStart w:id="1" w:name="_GoBack"/>
      <w:bookmarkEnd w:id="1"/>
    </w:p>
    <w:p w:rsidR="009E552A" w:rsidRDefault="009E552A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04734" w:rsidRDefault="00E41397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ПРИЛОЖЕНИЕ</w:t>
      </w:r>
    </w:p>
    <w:p w:rsidR="0041045E" w:rsidRPr="00320742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320742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320742" w:rsidRDefault="0041045E" w:rsidP="0041045E">
      <w:pPr>
        <w:rPr>
          <w:rFonts w:ascii="Times New Roman" w:hAnsi="Times New Roman" w:cs="Times New Roman"/>
          <w:sz w:val="28"/>
          <w:szCs w:val="28"/>
        </w:rPr>
      </w:pP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1. Граната РГД-5 </w:t>
      </w:r>
      <w:r w:rsidR="0041045E" w:rsidRPr="00320742">
        <w:rPr>
          <w:color w:val="000000"/>
          <w:sz w:val="28"/>
          <w:szCs w:val="28"/>
        </w:rPr>
        <w:t>–</w:t>
      </w:r>
      <w:r w:rsidRPr="00320742">
        <w:rPr>
          <w:color w:val="000000"/>
          <w:sz w:val="28"/>
          <w:szCs w:val="28"/>
        </w:rPr>
        <w:t xml:space="preserve"> 50 </w:t>
      </w:r>
      <w:r w:rsidR="0041045E" w:rsidRPr="00320742">
        <w:rPr>
          <w:color w:val="000000"/>
          <w:sz w:val="28"/>
          <w:szCs w:val="28"/>
        </w:rPr>
        <w:t>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2. Граната Ф-1 </w:t>
      </w:r>
      <w:r w:rsidR="0041045E" w:rsidRPr="00320742">
        <w:rPr>
          <w:color w:val="000000"/>
          <w:sz w:val="28"/>
          <w:szCs w:val="28"/>
        </w:rPr>
        <w:t>–</w:t>
      </w:r>
      <w:r w:rsidRPr="00320742">
        <w:rPr>
          <w:color w:val="000000"/>
          <w:sz w:val="28"/>
          <w:szCs w:val="28"/>
        </w:rPr>
        <w:t xml:space="preserve"> 200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45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55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5. Пивная банка 0,33 литра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60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7. Чемодан (кейс)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230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8. Дорожный чемодан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350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9. Автомобиль типа «Жигули»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460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10. Автомобиль типа «Волга»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580 метров</w:t>
      </w:r>
    </w:p>
    <w:p w:rsidR="00B77AE6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11. Микроавтобус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920 метров</w:t>
      </w:r>
    </w:p>
    <w:p w:rsidR="00FE0A6C" w:rsidRPr="00320742" w:rsidRDefault="00B77AE6" w:rsidP="0011759B">
      <w:pPr>
        <w:pStyle w:val="af0"/>
        <w:shd w:val="clear" w:color="auto" w:fill="FFFFFF"/>
        <w:spacing w:before="120" w:beforeAutospacing="0" w:after="312" w:afterAutospacing="0"/>
        <w:ind w:left="4678"/>
        <w:rPr>
          <w:sz w:val="28"/>
          <w:szCs w:val="28"/>
        </w:rPr>
      </w:pPr>
      <w:r w:rsidRPr="00320742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320742">
        <w:rPr>
          <w:color w:val="000000"/>
          <w:sz w:val="28"/>
          <w:szCs w:val="28"/>
        </w:rPr>
        <w:t xml:space="preserve">– </w:t>
      </w:r>
      <w:r w:rsidRPr="00320742">
        <w:rPr>
          <w:color w:val="000000"/>
          <w:sz w:val="28"/>
          <w:szCs w:val="28"/>
        </w:rPr>
        <w:t>1240 метров</w:t>
      </w:r>
    </w:p>
    <w:sectPr w:rsidR="00FE0A6C" w:rsidRPr="00320742" w:rsidSect="00086405">
      <w:headerReference w:type="default" r:id="rId9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46" w:rsidRDefault="00311B46" w:rsidP="00CE2DF1">
      <w:r>
        <w:separator/>
      </w:r>
    </w:p>
  </w:endnote>
  <w:endnote w:type="continuationSeparator" w:id="0">
    <w:p w:rsidR="00311B46" w:rsidRDefault="00311B46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26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46" w:rsidRDefault="00311B46" w:rsidP="00CE2DF1">
      <w:r>
        <w:separator/>
      </w:r>
    </w:p>
  </w:footnote>
  <w:footnote w:type="continuationSeparator" w:id="0">
    <w:p w:rsidR="00311B46" w:rsidRDefault="00311B46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9E552A">
      <w:rPr>
        <w:rFonts w:ascii="Times New Roman" w:hAnsi="Times New Roman" w:cs="Times New Roman"/>
        <w:noProof/>
      </w:rPr>
      <w:t>2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1759B"/>
    <w:rsid w:val="00134313"/>
    <w:rsid w:val="0014446B"/>
    <w:rsid w:val="0015024E"/>
    <w:rsid w:val="001818B0"/>
    <w:rsid w:val="001934AA"/>
    <w:rsid w:val="001A0490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11B46"/>
    <w:rsid w:val="00320742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C7E89"/>
    <w:rsid w:val="003D4D6F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9781E"/>
    <w:rsid w:val="004A7B5B"/>
    <w:rsid w:val="004D37A9"/>
    <w:rsid w:val="004E7219"/>
    <w:rsid w:val="004F4C36"/>
    <w:rsid w:val="005011FE"/>
    <w:rsid w:val="00505DF2"/>
    <w:rsid w:val="00512F7F"/>
    <w:rsid w:val="005208C9"/>
    <w:rsid w:val="00531BF7"/>
    <w:rsid w:val="00531D90"/>
    <w:rsid w:val="0053778C"/>
    <w:rsid w:val="00565B43"/>
    <w:rsid w:val="005C1B12"/>
    <w:rsid w:val="005C3B26"/>
    <w:rsid w:val="005D50A8"/>
    <w:rsid w:val="005D7AB8"/>
    <w:rsid w:val="005E2FF9"/>
    <w:rsid w:val="00606F1F"/>
    <w:rsid w:val="0061445F"/>
    <w:rsid w:val="00616E61"/>
    <w:rsid w:val="006211E4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E552A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A5019"/>
    <w:rsid w:val="00AC57BC"/>
    <w:rsid w:val="00AE00B9"/>
    <w:rsid w:val="00AE30AB"/>
    <w:rsid w:val="00AF7A86"/>
    <w:rsid w:val="00B01575"/>
    <w:rsid w:val="00B21E59"/>
    <w:rsid w:val="00B238B4"/>
    <w:rsid w:val="00B401F4"/>
    <w:rsid w:val="00B42C5D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7335A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41397"/>
    <w:rsid w:val="00E51FA5"/>
    <w:rsid w:val="00E706CE"/>
    <w:rsid w:val="00E73D65"/>
    <w:rsid w:val="00EC125B"/>
    <w:rsid w:val="00EC29A0"/>
    <w:rsid w:val="00F00D55"/>
    <w:rsid w:val="00F01F03"/>
    <w:rsid w:val="00F06FD8"/>
    <w:rsid w:val="00F2589E"/>
    <w:rsid w:val="00F321AA"/>
    <w:rsid w:val="00F32587"/>
    <w:rsid w:val="00F45FB8"/>
    <w:rsid w:val="00F55D67"/>
    <w:rsid w:val="00F8702B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  <w:style w:type="paragraph" w:styleId="af3">
    <w:name w:val="No Spacing"/>
    <w:uiPriority w:val="1"/>
    <w:qFormat/>
    <w:rsid w:val="0011759B"/>
    <w:pPr>
      <w:suppressAutoHyphens/>
      <w:spacing w:after="0" w:line="240" w:lineRule="auto"/>
    </w:pPr>
    <w:rPr>
      <w:rFonts w:ascii="Calibri" w:eastAsia="Lucida Sans Unicode" w:hAnsi="Calibri" w:cs="font226"/>
      <w:kern w:val="1"/>
      <w:lang w:eastAsia="ar-SA"/>
    </w:rPr>
  </w:style>
  <w:style w:type="character" w:styleId="af4">
    <w:name w:val="Strong"/>
    <w:uiPriority w:val="22"/>
    <w:qFormat/>
    <w:rsid w:val="0011759B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4319-8129-4C46-8D6F-5C6AEEA8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Пользователь</cp:lastModifiedBy>
  <cp:revision>12</cp:revision>
  <cp:lastPrinted>2022-10-17T09:56:00Z</cp:lastPrinted>
  <dcterms:created xsi:type="dcterms:W3CDTF">2022-08-12T09:40:00Z</dcterms:created>
  <dcterms:modified xsi:type="dcterms:W3CDTF">2022-10-18T07:39:00Z</dcterms:modified>
</cp:coreProperties>
</file>