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83" w:rsidRPr="00E943F7" w:rsidRDefault="000F5083" w:rsidP="000F508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43F7">
        <w:rPr>
          <w:rFonts w:ascii="Times New Roman" w:hAnsi="Times New Roman" w:cs="Times New Roman"/>
          <w:sz w:val="28"/>
          <w:szCs w:val="28"/>
        </w:rPr>
        <w:t>АН</w:t>
      </w:r>
      <w:r w:rsidR="005A27D3" w:rsidRPr="00E943F7">
        <w:rPr>
          <w:rFonts w:ascii="Times New Roman" w:hAnsi="Times New Roman" w:cs="Times New Roman"/>
          <w:sz w:val="28"/>
          <w:szCs w:val="28"/>
        </w:rPr>
        <w:t>Н</w:t>
      </w:r>
      <w:r w:rsidRPr="00E943F7">
        <w:rPr>
          <w:rFonts w:ascii="Times New Roman" w:hAnsi="Times New Roman" w:cs="Times New Roman"/>
          <w:sz w:val="28"/>
          <w:szCs w:val="28"/>
        </w:rPr>
        <w:t>ОТАЦИЯ</w:t>
      </w:r>
    </w:p>
    <w:p w:rsidR="00E31FE2" w:rsidRPr="00E943F7" w:rsidRDefault="00D30CC9" w:rsidP="00E31FE2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943F7">
        <w:rPr>
          <w:rFonts w:cs="Times New Roman"/>
          <w:sz w:val="28"/>
          <w:szCs w:val="28"/>
        </w:rPr>
        <w:t>к</w:t>
      </w:r>
      <w:r w:rsidR="000F5083" w:rsidRPr="00E943F7">
        <w:rPr>
          <w:rFonts w:cs="Times New Roman"/>
          <w:sz w:val="28"/>
          <w:szCs w:val="28"/>
        </w:rPr>
        <w:t xml:space="preserve"> рабоч</w:t>
      </w:r>
      <w:r w:rsidR="00A47C61" w:rsidRPr="00E943F7">
        <w:rPr>
          <w:rFonts w:cs="Times New Roman"/>
          <w:sz w:val="28"/>
          <w:szCs w:val="28"/>
        </w:rPr>
        <w:t xml:space="preserve">ей программе </w:t>
      </w:r>
      <w:r w:rsidR="008156F7" w:rsidRPr="00E943F7">
        <w:rPr>
          <w:rFonts w:cs="Times New Roman"/>
          <w:sz w:val="28"/>
          <w:szCs w:val="28"/>
        </w:rPr>
        <w:t xml:space="preserve">по учебному </w:t>
      </w:r>
      <w:r w:rsidR="00E31FE2" w:rsidRPr="00E943F7">
        <w:rPr>
          <w:rFonts w:cs="Times New Roman"/>
          <w:sz w:val="28"/>
          <w:szCs w:val="28"/>
        </w:rPr>
        <w:t xml:space="preserve">«Элементарная теория музыки» </w:t>
      </w:r>
      <w:r w:rsidR="00E31FE2" w:rsidRPr="00E943F7">
        <w:rPr>
          <w:rFonts w:cs="Times New Roman"/>
          <w:bCs/>
          <w:sz w:val="28"/>
          <w:szCs w:val="28"/>
        </w:rPr>
        <w:t xml:space="preserve"> </w:t>
      </w:r>
      <w:r w:rsidR="00E31FE2" w:rsidRPr="00E943F7">
        <w:rPr>
          <w:rFonts w:cs="Times New Roman"/>
          <w:sz w:val="28"/>
          <w:szCs w:val="28"/>
        </w:rPr>
        <w:t xml:space="preserve">разработанной в соответствии с федеральными государственными требованиями к дополнительным предпрофессиональным общеобразовательных программам в области музыкального искусства «Фортепиано», «Народные инструменты», «Духовые инструменты». </w:t>
      </w:r>
      <w:proofErr w:type="gramEnd"/>
    </w:p>
    <w:p w:rsidR="00E943F7" w:rsidRPr="00E943F7" w:rsidRDefault="00E943F7" w:rsidP="00E943F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   </w:t>
      </w:r>
      <w:proofErr w:type="gramStart"/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Программа разработана в соответствии с Федеральным законом от 29 декабря 2012г. № 273- ФЗ «Об образовании в Российской Федерации» на основе федеральных государственных требований к минимуму содержания, структуре и условиям реализации дополнительных предпрофессиональных общеобразовательных программ в области музыкального искусства «Народные инструменты», «Фортепиано»,  «Духовые инструменты», утвержденных приказом  Министерства  культуры  РФ №162, 163,165  от 12.03.2012г.</w:t>
      </w:r>
      <w:proofErr w:type="gramEnd"/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Учебный предмет «Элементарная теория музыки» входит в вариативную часть предпрофессиональных  программ», тесно связан с предметами «Сольфеджио» и «Музыкальная литература» и ориентирована на подготовку детей к поступлению в профессиональные учебные заведения.</w:t>
      </w:r>
      <w:r w:rsidR="00D50DCB"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</w:t>
      </w:r>
      <w:r w:rsidRPr="00E943F7"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  <w:t xml:space="preserve">Срок реализации </w:t>
      </w: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учебного предмета «Элементарная теория музыки» - 1 год.  </w:t>
      </w:r>
    </w:p>
    <w:p w:rsidR="00E31FE2" w:rsidRPr="00E943F7" w:rsidRDefault="00D50DCB" w:rsidP="00D50DC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  <w:t xml:space="preserve">          </w:t>
      </w:r>
      <w:r w:rsidR="00E31FE2" w:rsidRPr="00E943F7">
        <w:rPr>
          <w:rFonts w:ascii="Times New Roman" w:eastAsia="Lucida Sans Unicode" w:hAnsi="Times New Roman" w:cs="Times New Roman"/>
          <w:i/>
          <w:kern w:val="3"/>
          <w:sz w:val="28"/>
          <w:szCs w:val="28"/>
          <w:lang w:eastAsia="zh-CN" w:bidi="hi-IN"/>
        </w:rPr>
        <w:t xml:space="preserve"> Цель и задачи предмета </w:t>
      </w:r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Цель:</w:t>
      </w:r>
    </w:p>
    <w:p w:rsidR="00E31FE2" w:rsidRPr="00E943F7" w:rsidRDefault="00E31FE2" w:rsidP="00E943F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  <w:bookmarkStart w:id="0" w:name="_GoBack"/>
      <w:bookmarkEnd w:id="0"/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Задачи:</w:t>
      </w:r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обобщение знаний по  музыкальной грамоте; </w:t>
      </w:r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понимание значения  основных элементов музыкального языка;</w:t>
      </w:r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умение осуществлять практические задания по основным темам учебного предмета;</w:t>
      </w:r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формирование и развитие музыкального мышления.</w:t>
      </w:r>
    </w:p>
    <w:p w:rsidR="00E31FE2" w:rsidRPr="00E943F7" w:rsidRDefault="00E31FE2" w:rsidP="00E31FE2">
      <w:pPr>
        <w:widowControl w:val="0"/>
        <w:suppressAutoHyphens/>
        <w:autoSpaceDN w:val="0"/>
        <w:spacing w:after="0" w:line="240" w:lineRule="auto"/>
        <w:ind w:left="1146"/>
        <w:contextualSpacing/>
        <w:jc w:val="both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Программа «Элементарная теория музыки ориентирована также </w:t>
      </w:r>
      <w:proofErr w:type="gramStart"/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на</w:t>
      </w:r>
      <w:proofErr w:type="gramEnd"/>
      <w:r w:rsidRPr="00E943F7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:</w:t>
      </w:r>
    </w:p>
    <w:p w:rsidR="00E31FE2" w:rsidRPr="00E943F7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-выработку у обучающихся личностных качеств, способствующих освоению в </w:t>
      </w:r>
      <w:proofErr w:type="gramStart"/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оответствии с программными требованиями учебной информации, </w:t>
      </w:r>
    </w:p>
    <w:p w:rsidR="00E31FE2" w:rsidRPr="00E943F7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-приобретение навыков творческой деятельности, </w:t>
      </w:r>
    </w:p>
    <w:p w:rsidR="00E31FE2" w:rsidRPr="00E943F7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-умение планировать свою домашнюю работу, </w:t>
      </w:r>
    </w:p>
    <w:p w:rsidR="00E31FE2" w:rsidRPr="00E943F7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-осуществление самостоятельного </w:t>
      </w:r>
      <w:proofErr w:type="gramStart"/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своей учебной деятельностью, </w:t>
      </w:r>
    </w:p>
    <w:p w:rsidR="00E31FE2" w:rsidRPr="00E943F7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-умение давать объективную оценку своему труду, </w:t>
      </w:r>
    </w:p>
    <w:p w:rsidR="00E31FE2" w:rsidRPr="00E943F7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-формирование навыков взаимодействия с преподавателями и обучающимися в образовательном процессе, </w:t>
      </w:r>
    </w:p>
    <w:p w:rsidR="00E31FE2" w:rsidRPr="00E943F7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уважительное отношение к иному мнению и художественно-эстетическим взглядам, </w:t>
      </w:r>
    </w:p>
    <w:p w:rsidR="00E31FE2" w:rsidRPr="00D50DCB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понимание причин успеха/неуспеха собственной учебной деятельности, </w:t>
      </w:r>
    </w:p>
    <w:p w:rsidR="00E31FE2" w:rsidRPr="00D50DCB" w:rsidRDefault="00E31FE2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DC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наиболее эффективных способов достижения результата.</w:t>
      </w:r>
    </w:p>
    <w:p w:rsidR="00D50DCB" w:rsidRPr="00D50DCB" w:rsidRDefault="00D50DCB" w:rsidP="00D50DCB">
      <w:pPr>
        <w:pageBreakBefore/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lastRenderedPageBreak/>
        <w:t xml:space="preserve">           Структура программы учебного предмета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val="en-US" w:eastAsia="zh-CN" w:bidi="hi-IN"/>
        </w:rPr>
        <w:t>I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.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  <w:t>Пояснительная записка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ab/>
        <w:t>- Характеристика учебного предмета, его место и роль в образовательном процессе;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ab/>
        <w:t>- Срок реализации учебного предмета;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ab/>
      </w:r>
      <w:proofErr w:type="gramStart"/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>- Объем учебного времени, предусмотренный учебным планом образовательного</w:t>
      </w:r>
      <w:proofErr w:type="gramEnd"/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 xml:space="preserve">   учреждения на реализацию учебного предмета;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ab/>
        <w:t>- Форма проведения учебных аудиторных занятий;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ab/>
        <w:t>- Цели и задачи учебного предмета;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ab/>
        <w:t>- Обоснование структуры программы учебного предмета;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i/>
          <w:kern w:val="3"/>
          <w:sz w:val="28"/>
          <w:szCs w:val="28"/>
          <w:lang w:eastAsia="zh-CN" w:bidi="hi-IN"/>
        </w:rPr>
        <w:t xml:space="preserve">            -Методы обучения;</w:t>
      </w:r>
    </w:p>
    <w:p w:rsidR="00D50DCB" w:rsidRPr="00D50DCB" w:rsidRDefault="00D50DCB" w:rsidP="00D50DC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val="en-US" w:eastAsia="zh-CN" w:bidi="hi-IN"/>
        </w:rPr>
        <w:t>II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.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  <w:t>Содержание учебного предмета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  <w:t>-Сведения о затратах учебного времени;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ahoma"/>
          <w:bCs/>
          <w:i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 xml:space="preserve">            -Годовые требования по классам</w:t>
      </w:r>
    </w:p>
    <w:p w:rsidR="00D50DCB" w:rsidRPr="00D50DCB" w:rsidRDefault="00D50DCB" w:rsidP="00D50DCB">
      <w:pPr>
        <w:widowControl w:val="0"/>
        <w:suppressAutoHyphens/>
        <w:autoSpaceDN w:val="0"/>
        <w:spacing w:before="28" w:after="0" w:line="360" w:lineRule="auto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val="en-US" w:eastAsia="zh-CN" w:bidi="hi-IN"/>
        </w:rPr>
        <w:t>III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.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  <w:t>Требования к уровню подготовки обучающихся (планируемые результаты)</w:t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ab/>
      </w:r>
    </w:p>
    <w:p w:rsidR="00D50DCB" w:rsidRPr="00D50DCB" w:rsidRDefault="00D50DCB" w:rsidP="00D50DC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IV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D50DCB" w:rsidRPr="00D50DCB" w:rsidRDefault="00D50DCB" w:rsidP="00D50DC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- </w:t>
      </w:r>
      <w:r w:rsidRPr="00D50DCB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 xml:space="preserve">Аттестация: цели, виды, форма, содержание; </w:t>
      </w:r>
    </w:p>
    <w:p w:rsidR="00D50DCB" w:rsidRPr="00D50DCB" w:rsidRDefault="00D50DCB" w:rsidP="00D50DCB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>- Критерии оценки;</w:t>
      </w:r>
    </w:p>
    <w:p w:rsidR="00D50DCB" w:rsidRPr="00D50DCB" w:rsidRDefault="00D50DCB" w:rsidP="00D50DC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V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Методическое обеспечение учебного процесса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D50DCB" w:rsidRPr="00D50DCB" w:rsidRDefault="00D50DCB" w:rsidP="00D50DC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>- Методические рекомендации педагогическим работникам;</w:t>
      </w:r>
    </w:p>
    <w:p w:rsidR="00D50DCB" w:rsidRPr="00D50DCB" w:rsidRDefault="00D50DCB" w:rsidP="00D50DC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ab/>
        <w:t xml:space="preserve">- Рекомендации по организации самостоятельной работы </w:t>
      </w:r>
      <w:proofErr w:type="gramStart"/>
      <w:r w:rsidRPr="00D50DCB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обучающихся</w:t>
      </w:r>
      <w:proofErr w:type="gramEnd"/>
      <w:r w:rsidRPr="00D50DCB">
        <w:rPr>
          <w:rFonts w:ascii="Times New Roman" w:eastAsia="SimSun" w:hAnsi="Times New Roman" w:cs="Times New Roman"/>
          <w:i/>
          <w:kern w:val="1"/>
          <w:sz w:val="28"/>
          <w:szCs w:val="28"/>
          <w:lang w:eastAsia="hi-IN" w:bidi="hi-IN"/>
        </w:rPr>
        <w:t>;</w:t>
      </w:r>
    </w:p>
    <w:p w:rsidR="00D50DCB" w:rsidRPr="00D50DCB" w:rsidRDefault="00D50DCB" w:rsidP="00D50DC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D50DCB">
        <w:rPr>
          <w:rFonts w:ascii="Times New Roman" w:eastAsia="SimSun" w:hAnsi="Times New Roman" w:cs="Times New Roman"/>
          <w:kern w:val="1"/>
          <w:sz w:val="28"/>
          <w:szCs w:val="28"/>
          <w:lang w:val="en-US" w:eastAsia="hi-IN" w:bidi="hi-IN"/>
        </w:rPr>
        <w:t>VI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>Списки рекомендуемой нотной и методической литературы</w:t>
      </w:r>
      <w:r w:rsidRPr="00D50DC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</w:p>
    <w:p w:rsidR="00D50DCB" w:rsidRPr="00D50DCB" w:rsidRDefault="00D50DCB" w:rsidP="00D50DCB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-Список рекомендуемой нотной литературы;</w:t>
      </w:r>
    </w:p>
    <w:p w:rsidR="00D50DCB" w:rsidRPr="00D50DCB" w:rsidRDefault="00D50DCB" w:rsidP="00D50DCB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D50DCB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-Список рекомендуемой методической литературы</w:t>
      </w:r>
    </w:p>
    <w:p w:rsidR="00D50DCB" w:rsidRPr="00E31FE2" w:rsidRDefault="00D50DCB" w:rsidP="00D50DC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</w:pPr>
      <w:r w:rsidRPr="00E31FE2">
        <w:rPr>
          <w:rFonts w:ascii="Times New Roman" w:eastAsia="Lucida Sans Unicode" w:hAnsi="Times New Roman" w:cs="Tahoma"/>
          <w:kern w:val="3"/>
          <w:sz w:val="28"/>
          <w:szCs w:val="28"/>
          <w:lang w:eastAsia="zh-CN" w:bidi="hi-IN"/>
        </w:rPr>
        <w:t>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D50DCB" w:rsidRPr="00D50DCB" w:rsidRDefault="00D50DCB" w:rsidP="00E31FE2">
      <w:pPr>
        <w:tabs>
          <w:tab w:val="left" w:pos="9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7C15" w:rsidRPr="00D50DCB" w:rsidRDefault="00067C15"/>
    <w:sectPr w:rsidR="00067C15" w:rsidRPr="00D50DCB" w:rsidSect="00AF6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98B1E21"/>
    <w:multiLevelType w:val="hybridMultilevel"/>
    <w:tmpl w:val="3C722AD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40386CFD"/>
    <w:multiLevelType w:val="hybridMultilevel"/>
    <w:tmpl w:val="0046B98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9694158"/>
    <w:multiLevelType w:val="hybridMultilevel"/>
    <w:tmpl w:val="3B1C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67A36"/>
    <w:multiLevelType w:val="hybridMultilevel"/>
    <w:tmpl w:val="6E5E7C9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5083"/>
    <w:rsid w:val="00024BDC"/>
    <w:rsid w:val="00067C15"/>
    <w:rsid w:val="000F5083"/>
    <w:rsid w:val="002049C3"/>
    <w:rsid w:val="004A1944"/>
    <w:rsid w:val="005A27D3"/>
    <w:rsid w:val="008156F7"/>
    <w:rsid w:val="00971658"/>
    <w:rsid w:val="009876F0"/>
    <w:rsid w:val="00A47C61"/>
    <w:rsid w:val="00A85FF8"/>
    <w:rsid w:val="00D30CC9"/>
    <w:rsid w:val="00D50DCB"/>
    <w:rsid w:val="00D5126F"/>
    <w:rsid w:val="00DC56A3"/>
    <w:rsid w:val="00E31FE2"/>
    <w:rsid w:val="00E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F5083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0F50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E31F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15</cp:revision>
  <dcterms:created xsi:type="dcterms:W3CDTF">2021-04-28T17:19:00Z</dcterms:created>
  <dcterms:modified xsi:type="dcterms:W3CDTF">2021-06-10T09:22:00Z</dcterms:modified>
</cp:coreProperties>
</file>